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1C" w:rsidRDefault="00192D1C" w:rsidP="00192D1C">
      <w:pPr>
        <w:keepNext/>
        <w:spacing w:after="0" w:line="264" w:lineRule="atLeas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</w:t>
      </w:r>
      <w:r w:rsidR="00724691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                                                                      </w:t>
      </w:r>
      <w:bookmarkStart w:id="0" w:name="_GoBack"/>
      <w:bookmarkEnd w:id="0"/>
      <w:r w:rsidR="00724691">
        <w:rPr>
          <w:rFonts w:ascii="Times New Roman" w:eastAsia="Times New Roman" w:hAnsi="Times New Roman"/>
          <w:caps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192D1C" w:rsidRDefault="00192D1C" w:rsidP="00192D1C">
      <w:pPr>
        <w:keepNext/>
        <w:spacing w:after="0" w:line="264" w:lineRule="atLeas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РОССИЙСКАЯ ФЕДЕРАЦИЯ</w:t>
      </w:r>
    </w:p>
    <w:p w:rsidR="00192D1C" w:rsidRDefault="00192D1C" w:rsidP="00192D1C">
      <w:pPr>
        <w:keepNext/>
        <w:spacing w:after="0" w:line="264" w:lineRule="atLeas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КАРАЧАЕВО-ЧЕРКЕССКАЯ РЕСПУБЛИКА</w:t>
      </w:r>
    </w:p>
    <w:p w:rsidR="00192D1C" w:rsidRDefault="00192D1C" w:rsidP="00192D1C">
      <w:pPr>
        <w:keepNext/>
        <w:spacing w:after="0" w:line="264" w:lineRule="atLeas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ХАБЕЗСКИЙ МУНИЦИПАЛЬНЫЙ РАЙОН</w:t>
      </w:r>
    </w:p>
    <w:p w:rsidR="00192D1C" w:rsidRDefault="00192D1C" w:rsidP="00192D1C">
      <w:pPr>
        <w:keepNext/>
        <w:spacing w:after="0" w:line="264" w:lineRule="atLeas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АДМИНИСТРАЦИЯ ЖАКОВСКОГО СЕЛЬСКОГО ПОСЕЛЕНИЯ</w:t>
      </w:r>
    </w:p>
    <w:p w:rsidR="00192D1C" w:rsidRDefault="00192D1C" w:rsidP="00192D1C">
      <w:pPr>
        <w:keepNext/>
        <w:spacing w:after="0" w:line="264" w:lineRule="atLeas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92D1C" w:rsidRDefault="00192D1C" w:rsidP="00192D1C">
      <w:pPr>
        <w:keepNext/>
        <w:spacing w:after="0" w:line="264" w:lineRule="atLeas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ПОСТАНОВЛЕНИЕ</w:t>
      </w:r>
    </w:p>
    <w:p w:rsidR="00192D1C" w:rsidRDefault="00525960" w:rsidP="00192D1C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960">
        <w:rPr>
          <w:rFonts w:ascii="Times New Roman" w:eastAsia="Times New Roman" w:hAnsi="Times New Roman"/>
          <w:caps/>
          <w:sz w:val="28"/>
          <w:szCs w:val="28"/>
          <w:lang w:eastAsia="ru-RU"/>
        </w:rPr>
        <w:t>2021</w:t>
      </w:r>
      <w:r w:rsidR="00192D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92D1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92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а.Жако                                      </w:t>
      </w:r>
      <w:r w:rsidR="00192D1C">
        <w:rPr>
          <w:rFonts w:ascii="Times New Roman" w:eastAsia="Times New Roman" w:hAnsi="Times New Roman"/>
          <w:sz w:val="28"/>
          <w:szCs w:val="28"/>
          <w:lang w:eastAsia="ru-RU"/>
        </w:rPr>
        <w:t xml:space="preserve">№                                                                          </w:t>
      </w:r>
    </w:p>
    <w:p w:rsidR="00192D1C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192D1C" w:rsidRDefault="00192D1C" w:rsidP="00192D1C">
      <w:pPr>
        <w:keepNext/>
        <w:spacing w:after="0" w:line="264" w:lineRule="atLeast"/>
        <w:jc w:val="both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муниципальной программы «Развитие субъектов малого и среднего предпринимательства в Жаков</w:t>
      </w:r>
      <w:r w:rsidR="00525960">
        <w:rPr>
          <w:rFonts w:ascii="Times New Roman" w:eastAsia="Times New Roman" w:hAnsi="Times New Roman"/>
          <w:bCs/>
          <w:sz w:val="28"/>
          <w:szCs w:val="28"/>
          <w:lang w:eastAsia="ru-RU"/>
        </w:rPr>
        <w:t>ском  сельском поселении на 2022-2024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годы»</w:t>
      </w:r>
    </w:p>
    <w:p w:rsidR="00192D1C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92D1C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на основании  Устава  Жаковского сельского поселения, в целях исполнения полномочий по созданию условий для развития субъектов малого и среднего предпринимательства на территории Жаковского сельского поселения</w:t>
      </w:r>
    </w:p>
    <w:p w:rsidR="00192D1C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92D1C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192D1C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2D1C" w:rsidRDefault="00192D1C" w:rsidP="00192D1C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муниципальную программу «Развитие субъектов малого и среднего предпринимательства в Жако</w:t>
      </w:r>
      <w:r w:rsidR="00525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вском сельском поселении на 2022-2024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 (приложение). </w:t>
      </w:r>
    </w:p>
    <w:p w:rsidR="00192D1C" w:rsidRDefault="00192D1C" w:rsidP="00192D1C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Перечень мероприятий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реализации муниципальной программы «Развития субъектов малого и среднего предпринимательства  в Жако</w:t>
      </w:r>
      <w:r w:rsidR="005259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вском сельском поселении на 2022-2024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годы».</w:t>
      </w:r>
    </w:p>
    <w:p w:rsidR="00192D1C" w:rsidRDefault="00192D1C" w:rsidP="00192D1C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опубликовать (обнародовать) в установленном порядке.  </w:t>
      </w:r>
    </w:p>
    <w:p w:rsidR="00192D1C" w:rsidRDefault="00192D1C" w:rsidP="00192D1C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192D1C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92D1C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2D1C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2D1C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2D1C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92D1C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Глава администрации Жаковского</w:t>
      </w:r>
    </w:p>
    <w:p w:rsidR="00192D1C" w:rsidRDefault="00192D1C" w:rsidP="00192D1C">
      <w:pPr>
        <w:spacing w:after="0" w:line="27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                                                                Р.Ф.Хашукаев</w:t>
      </w:r>
    </w:p>
    <w:p w:rsidR="00192D1C" w:rsidRDefault="00192D1C" w:rsidP="00192D1C">
      <w:pPr>
        <w:tabs>
          <w:tab w:val="left" w:pos="8115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2D1C" w:rsidRDefault="00192D1C" w:rsidP="00192D1C">
      <w:pPr>
        <w:tabs>
          <w:tab w:val="left" w:pos="8115"/>
        </w:tabs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5960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192D1C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92D1C" w:rsidRDefault="00192D1C" w:rsidP="00192D1C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Приложение № 1</w:t>
      </w:r>
    </w:p>
    <w:p w:rsidR="00192D1C" w:rsidRDefault="00192D1C" w:rsidP="00192D1C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к постановлению администрации</w:t>
      </w:r>
    </w:p>
    <w:p w:rsidR="00192D1C" w:rsidRDefault="00192D1C" w:rsidP="00192D1C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Жаковского сельского поселения</w:t>
      </w:r>
    </w:p>
    <w:p w:rsidR="00192D1C" w:rsidRDefault="00192D1C" w:rsidP="00192D1C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                                                                </w:t>
      </w:r>
      <w:r w:rsidR="004B4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 </w:t>
      </w:r>
    </w:p>
    <w:p w:rsidR="00192D1C" w:rsidRPr="00192D1C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2D1C" w:rsidRPr="00192D1C" w:rsidRDefault="00192D1C" w:rsidP="00192D1C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92D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192D1C" w:rsidRPr="00192D1C" w:rsidRDefault="00192D1C" w:rsidP="00192D1C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2D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«Развитие субъектов малого и среднего предпринимательства  в Жако</w:t>
      </w:r>
      <w:r w:rsidR="005259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вском сельском поселении на 2022-2024</w:t>
      </w:r>
      <w:r w:rsidRPr="00192D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годы</w:t>
      </w:r>
      <w:r w:rsidRPr="00192D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192D1C" w:rsidRPr="00192D1C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2D1C" w:rsidRPr="00192D1C" w:rsidRDefault="00192D1C" w:rsidP="00192D1C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192D1C" w:rsidRPr="00192D1C" w:rsidRDefault="00192D1C" w:rsidP="00192D1C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92D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субъектов малого и среднего предпринимательства в</w:t>
      </w:r>
      <w:r w:rsidRPr="00192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92D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Жако</w:t>
      </w:r>
      <w:r w:rsidR="005259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вском сельском поселении на 2022-2024</w:t>
      </w:r>
      <w:r w:rsidRPr="00192D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годы</w:t>
      </w:r>
      <w:r w:rsidRPr="00192D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10156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3543"/>
        <w:gridCol w:w="1418"/>
        <w:gridCol w:w="1077"/>
        <w:gridCol w:w="1565"/>
      </w:tblGrid>
      <w:tr w:rsidR="00192D1C" w:rsidTr="0053254D"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03" w:type="dxa"/>
            <w:gridSpan w:val="4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  малого и среднего предпринимательства в Жако</w:t>
            </w:r>
            <w:r w:rsidR="00525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вском сельском поселении на 2022-2024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годы» (далее  Программа)</w:t>
            </w:r>
          </w:p>
        </w:tc>
      </w:tr>
      <w:tr w:rsidR="00192D1C" w:rsidTr="0053254D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Основание для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разработки 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Федеральный закон от 24.07.2007  № 209-ФЗ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 развитии  малого и среднего предпринимательства в Российской Федерации»,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 Федеральный закон  от06.10.2003 № 131-ФЗ « Об общих принципах организации местного  самоуправления в Российской Федерации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Устав Жаковского сельского поселения.</w:t>
            </w:r>
          </w:p>
        </w:tc>
      </w:tr>
      <w:tr w:rsidR="00192D1C" w:rsidTr="0053254D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Жаковского сельского поселения   </w:t>
            </w:r>
          </w:p>
        </w:tc>
      </w:tr>
      <w:tr w:rsidR="00192D1C" w:rsidTr="0053254D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Жаковского сельского поселения    </w:t>
            </w:r>
          </w:p>
        </w:tc>
      </w:tr>
      <w:tr w:rsidR="00192D1C" w:rsidTr="0053254D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Администрация Жаковского сельского поселения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субъекты предпринимательства.</w:t>
            </w:r>
          </w:p>
        </w:tc>
      </w:tr>
      <w:tr w:rsidR="00192D1C" w:rsidTr="0053254D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Создание  на территории  Жаковского сельского поселения  условий  для  устойчивого развития предприятий малого и среднего предпринимательства на основании формирования эффективных механизмов его поддержки.</w:t>
            </w:r>
          </w:p>
        </w:tc>
      </w:tr>
      <w:tr w:rsidR="00192D1C" w:rsidTr="0053254D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Важнейшие целевые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показатели 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налоговых поступлений  в бюджет  Жаковского  сельского поселения, создание новых рабочих мест  </w:t>
            </w:r>
          </w:p>
        </w:tc>
      </w:tr>
      <w:tr w:rsidR="00192D1C" w:rsidTr="0053254D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задачи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увеличение объема инвестиций, в т.ч. за счет собственных средств субъектов малого предпринимательства;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 обеспечение инвестиционной привлекательности малых предприятий;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совершенствование нормативно-правовой базы, регулирующей предпринимательскую деятельность и ее поддержку;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развитие систем информационной поддержки субъектов малого предпринимательства;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формирование системы кадрового обеспечения и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постоянного повышения квалификации руководителей и специалистов малых предприятий;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расширение круга субъектов малого предпринимательства и лиц, стремящихся заниматься предпринимательской деятельностью</w:t>
            </w:r>
          </w:p>
        </w:tc>
      </w:tr>
      <w:tr w:rsidR="00192D1C" w:rsidTr="0053254D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Объём и источники финансирования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192D1C" w:rsidRPr="0053254D" w:rsidRDefault="00192D1C" w:rsidP="0053254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Объём</w:t>
            </w:r>
            <w:r w:rsidR="0053254D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финансирования (т.руб.)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Источники: в т.ч.</w:t>
            </w:r>
            <w:r w:rsidR="0053254D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обственные средства</w:t>
            </w:r>
            <w:r w:rsidR="0053254D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субъектов малого бизнеса</w:t>
            </w:r>
            <w:r w:rsidR="0053254D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(т.руб.)</w:t>
            </w:r>
          </w:p>
          <w:p w:rsidR="0053254D" w:rsidRPr="0053254D" w:rsidRDefault="0053254D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92D1C" w:rsidRPr="0053254D" w:rsidRDefault="0052596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2022</w:t>
            </w:r>
            <w:r w:rsidR="00192D1C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  <w:p w:rsidR="00192D1C" w:rsidRPr="0053254D" w:rsidRDefault="00192D1C">
            <w:pPr>
              <w:spacing w:after="0" w:line="270" w:lineRule="atLeast"/>
              <w:ind w:left="19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92D1C" w:rsidRPr="0053254D" w:rsidRDefault="00192D1C">
            <w:pPr>
              <w:spacing w:after="0" w:line="270" w:lineRule="atLeast"/>
              <w:ind w:left="19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92D1C" w:rsidRPr="0053254D" w:rsidRDefault="00192D1C" w:rsidP="0053254D">
            <w:pPr>
              <w:spacing w:after="0" w:line="270" w:lineRule="atLeast"/>
              <w:ind w:left="19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2,0</w:t>
            </w:r>
          </w:p>
        </w:tc>
        <w:tc>
          <w:tcPr>
            <w:tcW w:w="10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92D1C" w:rsidRPr="0053254D" w:rsidRDefault="0052596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2023</w:t>
            </w:r>
            <w:r w:rsidR="00192D1C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  <w:p w:rsidR="00192D1C" w:rsidRPr="0053254D" w:rsidRDefault="00192D1C">
            <w:pPr>
              <w:spacing w:after="0" w:line="270" w:lineRule="atLeast"/>
              <w:ind w:left="43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2, 0</w:t>
            </w:r>
          </w:p>
        </w:tc>
        <w:tc>
          <w:tcPr>
            <w:tcW w:w="15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192D1C" w:rsidRPr="0053254D" w:rsidRDefault="0052596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2024</w:t>
            </w:r>
            <w:r w:rsidR="00192D1C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192D1C" w:rsidRPr="0053254D" w:rsidRDefault="00192D1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92D1C" w:rsidRPr="0053254D" w:rsidRDefault="00192D1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2,0</w:t>
            </w:r>
          </w:p>
        </w:tc>
      </w:tr>
      <w:tr w:rsidR="00192D1C" w:rsidTr="0053254D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Ожидаемые результаты реализации Программы</w:t>
            </w:r>
          </w:p>
        </w:tc>
        <w:tc>
          <w:tcPr>
            <w:tcW w:w="7603" w:type="dxa"/>
            <w:gridSpan w:val="4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сохранение имеющихся  рабочих мест и создание новых при изменении структуры занятости населения;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расширение сети малых предприятий в производственной и социальной сферах, создание новых  сфер деятельности для предприятий малого бизнеса;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рост объема реализации  продукции и оказываемых услуг;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рост налоговых поступлений за счет деятельности субъектов малого предпринимательства;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снижение безработицы и социальной напряженности в Жаковском сельском поселении</w:t>
            </w:r>
          </w:p>
        </w:tc>
      </w:tr>
      <w:tr w:rsidR="00192D1C" w:rsidTr="0053254D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52596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– 2024</w:t>
            </w:r>
            <w:r w:rsidR="00192D1C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годы</w:t>
            </w:r>
          </w:p>
        </w:tc>
      </w:tr>
      <w:tr w:rsidR="00192D1C" w:rsidTr="0053254D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Система контроля 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исполнением 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 депутатов Жаковском сельского поселения, планово-бюджетная комиссия Совета Жаковского сельского поселения</w:t>
            </w:r>
          </w:p>
        </w:tc>
      </w:tr>
    </w:tbl>
    <w:p w:rsidR="00192D1C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2D1C" w:rsidRPr="0053254D" w:rsidRDefault="00192D1C" w:rsidP="00192D1C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и задачи муниципальной программы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программы является формирование на территории муниципального образования благоприятной среды (условий), обеспечивающей перспективное развитие малого предпринимательства, предусматривающее: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эффективности деятельности малого предпринимательства,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увеличение доли  производственных  малых  предприятий,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новых рабочих мест,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уровня доходов занятых в малом бизнесе,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увеличение налогооблагаемой базы малого предпринимательства.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Достижение поставленной цели требует решения следующих основных задач: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Формирование правовых основ, обеспечивающих благоприятный предпринимательский климат: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разработка и внедрение муниципальных нормативно-правовых актов, регулирующих деятельность субъектов малого предпринимательства,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разработка предложений по совершенствованию правовых и нормативных документов по вопросам развития малого предпринимательства.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 Расширение и совершенствование инфраструктуры поддержки малого предпринимательства: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инфраструктуры, оказывающей широкий спектр специализированных  сервисных услуг,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условий свободного доступа к информации и оперативного предоставления необходимой информации субъектам малого предпринимательства.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Повышение роли малого бизнеса в системе жизнедеятельности муниципального образования: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разработка и реализация механизмов по устранению административных барьеров на пути развития малого предпринимательства,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доступа субъектов малого предпринимательства к получению муниципальных заказов на производство продукции, товаров и оказание услуг,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привлечение субъектов малого предпринимательства к участию в межрегиональных мероприятиях, способствующих заключению договоров, соглашений и т.д.,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проведение муниципальных мероприятий по обмену опытом.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программы основана на принципах: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открытости, как при формировании государственной и муниципальной политики поддержки малого бизнеса, так и при её реализации, наличие полной информации о содержании  конкретных мер государственной или муниципальной  поддержки, публичная отчетность об использовании выделенных на поддержку малого предпринимательства средств;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53254D"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вовлечения молодежи в предпринимательскую деятельность;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Укрепление социального статуса, повышение престижа предпринимателей путем формирования положительного общественного мнения.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поставленных задач позволит сохранить и развить  позитивную динамику в секторе малого предпринимательства, обеспечив при этом ежегодный рост налоговых поступлений в бюджеты всех уровней и открытие дополнительных рабочих мест.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Перечень мероприятий и работ по реализации  муниципальной программы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мероприятий и работ по реализации Программы, объем необходимого финансирования, сроки выполнения, а также результативность мер приведены в приложении к настоящей Программе.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Приложении указаны исполнители мероприятий в части реализации работ за счет собственных ресурсов, являющиеся одновременно инвесторами Программы. Объём финансирования определяется суммой затрат, произведенных при выполнении работ по реализации Программы и имеющих конкретный социально-экономический эффект.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Организационно – экономический и финансовый механизм управления программой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Муниципальным заказчиком Программы является администрация Жаковского сельского поселения.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Финансирование Программы осуществляется за счет средств местного бюджета.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ходом выполнения Программы осуществляется постоянной планово-бюджетной комиссией  Совета  Жаковского сельского поселения.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Ресурсное обеспечение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Жаковское сельское поселение может подвергнуть корректиро</w:t>
      </w:r>
      <w:r w:rsidR="00525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вке объём финансирования на 2022-2024</w:t>
      </w: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 исходя из возможностей бюджета поселения и прогноза социально-экономического развития поселения.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Социально-экономическая эффективность программы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Эффективность Программы определяется соотношением позитивных изменений, произошедших в малом предпринимательстве вследствие проведения мероприятий, и затрат на реализацию этих мероприятий.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показателей, определяющих критерии оценки эффективности Программы, приняты сохранение и создание рабочих мест, рост объёма конкурентоспособной продукции, развитие налоговой базы и увеличение поступлений доходов в бюджет Жаковского сельского поселения.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Количественные показатели эффективности базируются на данных статистического наблюдения, а также на сведениях, получаемых в ходе реализации Программы.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Возможность и условия доступа субъектов малого и среднего предпринимательства для получения поддержки по Программе.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Критерии субъектов малого и среднего предпринимательства, обладающих правом на участие в Программе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субъектам малого и среднего предпринимательства относятся 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двадцать пять процентов;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1.2.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1.2.1. от ста одного до двухсот пятидесяти человек включительно для средних предприятий;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1.2.2. до ста человек включительно для малых предприятий; среди малых предприятий выделяются микропредприятия - до пятнадцати человек;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1.2.3.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Возможность и условия доступа субъектов малого и среднего предпринимательства к получению поддержки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настоящей Программой.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Сроки рассмотрения обращений субъектов малого и среднего предпринимательства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Срок рассмотрения обращений субъектов малого и среднего предпринимательства - 10 дней с момента обращения.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Каждый субъект малого и среднего предпринимательства должен быть проинформирован о решении, принятом по такому обращению, в течение 5 дней со дня его принятия.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Требования к организациям, образующим инфраструктуру поддержки малого и среднего предпринимательства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настоящей Программы, обеспечивающей условия для создания субъектов малого и среднего предпринимательства, и оказания им поддержки.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иновационно-технологические центры, бизнес-инкубаторы, палаты и центры ремесел, центры поддержки субподряда, маркетинговые и учебно-</w:t>
      </w: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деловые центры, агентства по поддержке экспорта товаров, лизинговые компании, консультационные центры и иные организации.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Формы, условия и порядок поддержки субъектов малого и среднего предпринимательства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Основными принципами поддержки субъектов малого и среднего предпринимательства являются: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5.2.1. заявительный порядок обращения субъектов малого и среднего предпринимательства за оказанием поддержки;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5.2.2.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5.2.3. равный доступ субъектов малого и среднего предпринимательства, соответствующих критериям, предусмотренным настоящей Программой, к участию в программных мероприятиях;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5.2.4. оказание поддержки с соблюдением требований, установленных Федеральным законом от 26 июля 2006 года N 135-ФЗ "О защите конкуренции";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5.2.5. открытость процедур оказания поддержки.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статьей 4 Федерального закона от 24.07.2007   №209-ФЗ "О развитии малого и среднего предпринимательства в Российской Федерации".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 Поддержка не может оказываться в отношении субъектов малого и среднего предпринимательства: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5.4.1.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5.4.2. являющихся участниками соглашений о разделе продукции;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5.4.3. осуществляющих предпринимательскую деятельность в сфере игорного бизнеса;</w:t>
      </w:r>
    </w:p>
    <w:p w:rsidR="00192D1C" w:rsidRPr="0053254D" w:rsidRDefault="0053254D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5.4.4. я</w:t>
      </w:r>
      <w:r w:rsidR="00192D1C"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5.4.5.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 В оказании поддержки может быть отказано в случае, если: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5.5.1. не представлены документы, определенные соответствующей Программой, или представлены недостоверные сведения и документы;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5.5.2. не выполнены условия оказания поддержки;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5.5.3. ранее в отношении заявителя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5.5.4.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года».</w:t>
      </w:r>
    </w:p>
    <w:p w:rsidR="0053254D" w:rsidRDefault="00192D1C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54D" w:rsidRDefault="0053254D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2D1C" w:rsidRPr="0053254D" w:rsidRDefault="00192D1C" w:rsidP="00192D1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192D1C" w:rsidRPr="0053254D" w:rsidRDefault="00192D1C" w:rsidP="00192D1C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192D1C" w:rsidRPr="0053254D" w:rsidRDefault="00192D1C" w:rsidP="00192D1C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192D1C" w:rsidRPr="0053254D" w:rsidRDefault="00192D1C" w:rsidP="00192D1C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«Развитие субъектов малого и среднего предпринимательства </w:t>
      </w:r>
    </w:p>
    <w:p w:rsidR="00192D1C" w:rsidRPr="0053254D" w:rsidRDefault="00192D1C" w:rsidP="00192D1C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Жаковском сельском поселении</w:t>
      </w:r>
    </w:p>
    <w:p w:rsidR="00192D1C" w:rsidRPr="0053254D" w:rsidRDefault="00525960" w:rsidP="00192D1C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2022-2024</w:t>
      </w:r>
      <w:r w:rsidR="00192D1C"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</w:t>
      </w:r>
    </w:p>
    <w:p w:rsidR="00192D1C" w:rsidRPr="0053254D" w:rsidRDefault="00192D1C" w:rsidP="00192D1C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 мероприятий</w:t>
      </w:r>
    </w:p>
    <w:p w:rsidR="00192D1C" w:rsidRPr="0053254D" w:rsidRDefault="00192D1C" w:rsidP="00192D1C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реализации муниципальной программы «Развития субъектов малого и среднего предпринимательства  в Жаковском сельском поселении на</w:t>
      </w:r>
      <w:r w:rsidR="005259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2022-2024</w:t>
      </w: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755" w:type="dxa"/>
        <w:tblInd w:w="-8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71"/>
        <w:gridCol w:w="2978"/>
        <w:gridCol w:w="142"/>
        <w:gridCol w:w="1842"/>
        <w:gridCol w:w="2126"/>
        <w:gridCol w:w="1813"/>
        <w:gridCol w:w="1287"/>
      </w:tblGrid>
      <w:tr w:rsidR="00192D1C" w:rsidRPr="0053254D" w:rsidTr="0053254D"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1" w:type="dxa"/>
            <w:gridSpan w:val="3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Исполнитель</w:t>
            </w:r>
          </w:p>
        </w:tc>
        <w:tc>
          <w:tcPr>
            <w:tcW w:w="181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финансирования, тыс.руб.</w:t>
            </w:r>
          </w:p>
        </w:tc>
        <w:tc>
          <w:tcPr>
            <w:tcW w:w="128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192D1C" w:rsidRPr="0053254D" w:rsidTr="0053254D">
        <w:tc>
          <w:tcPr>
            <w:tcW w:w="10755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D1C" w:rsidRPr="0053254D" w:rsidRDefault="00192D1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92D1C" w:rsidRPr="0053254D" w:rsidRDefault="00192D1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2D1C" w:rsidRPr="0053254D" w:rsidTr="0053254D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Разработка проектов нормативных актов по вопросам малого и среднего предпринимательства сельского поселения  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Жаковского сельского поселения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2D1C" w:rsidRPr="0053254D" w:rsidTr="0053254D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53254D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8D0402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Ведение  реестра  малого и </w:t>
            </w:r>
            <w:r w:rsidR="00192D1C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среднего  предпринимательства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525960" w:rsidP="0052596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Жаковского сельского поселения  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2D1C" w:rsidRPr="0053254D" w:rsidTr="0053254D">
        <w:tc>
          <w:tcPr>
            <w:tcW w:w="10755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92D1C" w:rsidRPr="0053254D" w:rsidRDefault="00192D1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 Предоставление информационной и организационной поддержки субъектам малого</w:t>
            </w:r>
          </w:p>
          <w:p w:rsidR="00192D1C" w:rsidRPr="0053254D" w:rsidRDefault="00192D1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 среднего предпринимательства</w:t>
            </w:r>
          </w:p>
        </w:tc>
      </w:tr>
      <w:tr w:rsidR="00192D1C" w:rsidRPr="0053254D" w:rsidTr="0053254D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мониторинга состояния   малого  предпринимательства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Жаковского сельского поселения     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2D1C" w:rsidRPr="0053254D" w:rsidTr="0053254D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работы с обращениями субъектов малого и среднего предпринимательства, поступившими в администрацию  Жаковского сельского поселения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Жаковского сельского поселения        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2D1C" w:rsidRPr="0053254D" w:rsidTr="0053254D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Размещение на официальном сайте администрации  Жаковского сельского поселения материалов о малом и среднем предпринимательстве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Жаковского сельского поселения         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2D1C" w:rsidRPr="0053254D" w:rsidTr="0053254D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консультативной, информационной и методической помощи субъектам малого и среднего предпринимательства в организации ведении бизнеса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52596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Жаковского сельского поселения          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2D1C" w:rsidRPr="0053254D" w:rsidTr="0053254D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и проведение «круглых столов», деловых встреч по вопросам развития малого и среднего предпринимательства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 Жаковского сельского поселения           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2D1C" w:rsidRPr="0053254D" w:rsidTr="0053254D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субъектов малого и среднего предпринимательства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Жаковского сельского поселения           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2D1C" w:rsidRPr="0053254D" w:rsidTr="0053254D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Доведение до   субъектов малого и среднего предпринимательства правовой  информации по вопросам применения норм и изменения законодательства РФ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52596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Жаковского сельского поселения           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2D1C" w:rsidRPr="0053254D" w:rsidTr="0053254D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Содействие молодежи в решение вопросов при организации собственного дела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52596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Жаковского сельского поселения           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2D1C" w:rsidRPr="0053254D" w:rsidTr="0053254D">
        <w:tc>
          <w:tcPr>
            <w:tcW w:w="10755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  Создание положительного имиджа малого предпринимательства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2D1C" w:rsidRPr="0053254D" w:rsidTr="0053254D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помощи субъектам малого и среднего предпринимательства в участии в районных конкурсах по предоставлению субъектам малого и среднего предпринимательства субсидий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Жаковского сельского поселения           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6,0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Местный  </w:t>
            </w:r>
          </w:p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</w:t>
            </w:r>
          </w:p>
        </w:tc>
      </w:tr>
      <w:tr w:rsidR="00192D1C" w:rsidRPr="0053254D" w:rsidTr="0053254D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  в еже</w:t>
            </w:r>
            <w:r w:rsidR="00525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годном районом конкурсе «Лучший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предприниматель года»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Жаковского сельского поселения           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2D1C" w:rsidRPr="0053254D" w:rsidTr="0053254D">
        <w:tc>
          <w:tcPr>
            <w:tcW w:w="7655" w:type="dxa"/>
            <w:gridSpan w:val="6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 по Программе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6,0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1C" w:rsidRPr="0053254D" w:rsidRDefault="00192D1C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92D1C" w:rsidRPr="0053254D" w:rsidRDefault="00192D1C" w:rsidP="00192D1C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92D1C" w:rsidRPr="0053254D" w:rsidRDefault="00192D1C" w:rsidP="00192D1C">
      <w:pPr>
        <w:rPr>
          <w:sz w:val="28"/>
          <w:szCs w:val="28"/>
        </w:rPr>
      </w:pPr>
    </w:p>
    <w:p w:rsidR="00192D1C" w:rsidRPr="0053254D" w:rsidRDefault="00192D1C" w:rsidP="00192D1C">
      <w:pPr>
        <w:rPr>
          <w:sz w:val="28"/>
          <w:szCs w:val="28"/>
        </w:rPr>
      </w:pPr>
    </w:p>
    <w:p w:rsidR="00192D1C" w:rsidRPr="0053254D" w:rsidRDefault="00192D1C" w:rsidP="00192D1C">
      <w:pPr>
        <w:rPr>
          <w:sz w:val="28"/>
          <w:szCs w:val="28"/>
        </w:rPr>
      </w:pPr>
    </w:p>
    <w:p w:rsidR="00192D1C" w:rsidRPr="0053254D" w:rsidRDefault="00192D1C" w:rsidP="00192D1C">
      <w:pPr>
        <w:rPr>
          <w:sz w:val="28"/>
          <w:szCs w:val="28"/>
        </w:rPr>
      </w:pPr>
    </w:p>
    <w:p w:rsidR="00C37E82" w:rsidRPr="0053254D" w:rsidRDefault="00C37E82">
      <w:pPr>
        <w:rPr>
          <w:sz w:val="28"/>
          <w:szCs w:val="28"/>
        </w:rPr>
      </w:pPr>
    </w:p>
    <w:sectPr w:rsidR="00C37E82" w:rsidRPr="0053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F7" w:rsidRDefault="00182AF7" w:rsidP="00192D1C">
      <w:pPr>
        <w:spacing w:after="0" w:line="240" w:lineRule="auto"/>
      </w:pPr>
      <w:r>
        <w:separator/>
      </w:r>
    </w:p>
  </w:endnote>
  <w:endnote w:type="continuationSeparator" w:id="0">
    <w:p w:rsidR="00182AF7" w:rsidRDefault="00182AF7" w:rsidP="0019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F7" w:rsidRDefault="00182AF7" w:rsidP="00192D1C">
      <w:pPr>
        <w:spacing w:after="0" w:line="240" w:lineRule="auto"/>
      </w:pPr>
      <w:r>
        <w:separator/>
      </w:r>
    </w:p>
  </w:footnote>
  <w:footnote w:type="continuationSeparator" w:id="0">
    <w:p w:rsidR="00182AF7" w:rsidRDefault="00182AF7" w:rsidP="00192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E1F"/>
    <w:multiLevelType w:val="hybridMultilevel"/>
    <w:tmpl w:val="09288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F012B3"/>
    <w:multiLevelType w:val="hybridMultilevel"/>
    <w:tmpl w:val="9B185A56"/>
    <w:lvl w:ilvl="0" w:tplc="05724ED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BF"/>
    <w:rsid w:val="000B1FF8"/>
    <w:rsid w:val="00182AF7"/>
    <w:rsid w:val="00192D1C"/>
    <w:rsid w:val="001B3917"/>
    <w:rsid w:val="001D5CD7"/>
    <w:rsid w:val="004B4D8A"/>
    <w:rsid w:val="00525960"/>
    <w:rsid w:val="0053254D"/>
    <w:rsid w:val="006910D4"/>
    <w:rsid w:val="00724691"/>
    <w:rsid w:val="00862026"/>
    <w:rsid w:val="008D0402"/>
    <w:rsid w:val="008F21D3"/>
    <w:rsid w:val="00A768BF"/>
    <w:rsid w:val="00C37E82"/>
    <w:rsid w:val="00C41699"/>
    <w:rsid w:val="00D2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D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9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D1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D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D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9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D1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D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cp:lastPrinted>2019-01-25T12:43:00Z</cp:lastPrinted>
  <dcterms:created xsi:type="dcterms:W3CDTF">2018-12-13T08:24:00Z</dcterms:created>
  <dcterms:modified xsi:type="dcterms:W3CDTF">2021-11-24T18:51:00Z</dcterms:modified>
</cp:coreProperties>
</file>